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5.0 -->
  <w:body>
    <w:p>
      <w:pPr>
        <w:spacing w:before="0" w:after="0" w:line="1143" w:lineRule="exact"/>
        <w:ind w:left="0" w:right="0" w:firstLine="0"/>
        <w:jc w:val="left"/>
        <w:rPr>
          <w:rFonts w:hAnsi="Calibri"/>
          <w:color w:val="000000"/>
          <w:sz w:val="95"/>
          <w:szCs w:val="22"/>
          <w:lang w:val="en-US" w:eastAsia="en-US" w:bidi="ar-SA"/>
        </w:rPr>
      </w:pPr>
      <w:bookmarkStart w:id="0" w:name="br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3pt;height:3pt;margin-top:-1pt;margin-left:-1pt;mso-position-horizontal-relative:page;mso-position-vertical-relative:page;position:absolute;z-index:-251658240">
            <v:imagedata r:id="rId4" o:title=""/>
          </v:shape>
        </w:pict>
      </w:r>
      <w:bookmarkStart w:id="1" w:name="br1_0"/>
      <w:bookmarkEnd w:id="1"/>
      <w:r>
        <w:rPr>
          <w:rFonts w:ascii="JADNDW+FZXBSJW--GB1-0" w:hAnsi="JADNDW+FZXBSJW--GB1-0" w:eastAsiaTheme="minorEastAsia" w:cs="JADNDW+FZXBSJW--GB1-0"/>
          <w:color w:val="FF0000"/>
          <w:spacing w:val="-24"/>
          <w:sz w:val="95"/>
          <w:szCs w:val="22"/>
          <w:u w:val="single"/>
          <w:lang w:val="en-US" w:eastAsia="en-US" w:bidi="ar-SA"/>
        </w:rPr>
        <w:t>淮安市教师发展学院</w:t>
      </w:r>
    </w:p>
    <w:p>
      <w:pPr>
        <w:spacing w:before="341" w:after="0" w:line="488" w:lineRule="exact"/>
        <w:ind w:left="154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JADNDW+FZXBSJW--GB1-0" w:hAnsi="JADNDW+FZXBSJW--GB1-0" w:eastAsiaTheme="minorEastAsia" w:cs="JADNDW+FZXBSJW--GB1-0"/>
          <w:color w:val="000000"/>
          <w:sz w:val="40"/>
          <w:szCs w:val="22"/>
          <w:lang w:val="en-US" w:eastAsia="en-US" w:bidi="ar-SA"/>
        </w:rPr>
        <w:t>关于组织开展第五届淮安市乡村小学语文骨干</w:t>
      </w:r>
    </w:p>
    <w:p>
      <w:pPr>
        <w:spacing w:before="153" w:after="0" w:line="488" w:lineRule="exact"/>
        <w:ind w:left="1152" w:right="0" w:firstLine="0"/>
        <w:jc w:val="left"/>
        <w:rPr>
          <w:rFonts w:hAnsi="Calibri"/>
          <w:color w:val="000000"/>
          <w:sz w:val="40"/>
          <w:szCs w:val="22"/>
          <w:lang w:val="en-US" w:eastAsia="en-US" w:bidi="ar-SA"/>
        </w:rPr>
      </w:pPr>
      <w:r>
        <w:rPr>
          <w:rFonts w:ascii="JADNDW+FZXBSJW--GB1-0" w:hAnsi="JADNDW+FZXBSJW--GB1-0" w:eastAsiaTheme="minorEastAsia" w:cs="JADNDW+FZXBSJW--GB1-0"/>
          <w:color w:val="000000"/>
          <w:sz w:val="40"/>
          <w:szCs w:val="22"/>
          <w:lang w:val="en-US" w:eastAsia="en-US" w:bidi="ar-SA"/>
        </w:rPr>
        <w:t>教师培育站第八次研训活动的通知</w:t>
      </w:r>
    </w:p>
    <w:p>
      <w:pPr>
        <w:spacing w:before="721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各位学员：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14"/>
          <w:sz w:val="32"/>
          <w:szCs w:val="22"/>
          <w:lang w:val="en-US" w:eastAsia="en-US" w:bidi="ar-SA"/>
        </w:rPr>
        <w:t>为了充分发挥培育站在教师培训和教师专业发展中的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引领作用，根据省、市有关文件精神，以及工作站既定的工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作计划，淮安市乡村小学语文骨干教师培育站将于近期组织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培训研讨交流活动，请各单位予以支持并通知所属老师准时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参加。现将有关事项通知如下。</w:t>
      </w:r>
    </w:p>
    <w:p>
      <w:pPr>
        <w:spacing w:before="199" w:after="0" w:line="425" w:lineRule="exact"/>
        <w:ind w:left="60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0"/>
          <w:sz w:val="32"/>
          <w:szCs w:val="22"/>
          <w:lang w:val="en-US" w:eastAsia="en-US" w:bidi="ar-SA"/>
        </w:rPr>
        <w:t>一﹑研训主题和内容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主题：统编教材不同文体教学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课堂改革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专业发展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内容：讲座、</w:t>
      </w:r>
      <w:r>
        <w:rPr>
          <w:rFonts w:hAnsi="Calibri" w:eastAsiaTheme="minorEastAsia" w:cstheme="minorBidi"/>
          <w:color w:val="000001"/>
          <w:spacing w:val="77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交流研讨、沙龙。</w:t>
      </w:r>
    </w:p>
    <w:p>
      <w:pPr>
        <w:spacing w:before="199" w:after="0" w:line="425" w:lineRule="exact"/>
        <w:ind w:left="602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0"/>
          <w:sz w:val="32"/>
          <w:szCs w:val="22"/>
          <w:lang w:val="en-US" w:eastAsia="en-US" w:bidi="ar-SA"/>
        </w:rPr>
        <w:t>二﹑活动时间和地点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10"/>
          <w:sz w:val="32"/>
          <w:szCs w:val="22"/>
          <w:lang w:val="en-US" w:eastAsia="en-US" w:bidi="ar-SA"/>
        </w:rPr>
        <w:t>时间</w:t>
      </w:r>
      <w:r>
        <w:rPr>
          <w:rFonts w:ascii="STFangsong" w:hAnsi="STFangsong" w:eastAsiaTheme="minorEastAsia" w:cs="STFangsong"/>
          <w:color w:val="000001"/>
          <w:spacing w:val="10"/>
          <w:sz w:val="28"/>
          <w:szCs w:val="22"/>
          <w:lang w:val="en-US" w:eastAsia="en-US" w:bidi="ar-SA"/>
        </w:rPr>
        <w:t>：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2021</w:t>
      </w:r>
      <w:r>
        <w:rPr>
          <w:rFonts w:hAnsi="Calibri" w:eastAsiaTheme="minorEastAsia" w:cstheme="minorBidi"/>
          <w:color w:val="000001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年</w:t>
      </w:r>
      <w:r>
        <w:rPr>
          <w:rFonts w:hAnsi="Calibri" w:eastAsiaTheme="minorEastAsia" w:cstheme="minorBidi"/>
          <w:color w:val="000001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1"/>
          <w:spacing w:val="14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月</w:t>
      </w:r>
      <w:r>
        <w:rPr>
          <w:rFonts w:hAnsi="Calibri" w:eastAsiaTheme="minorEastAsia" w:cstheme="minorBidi"/>
          <w:color w:val="000001"/>
          <w:spacing w:val="13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1"/>
          <w:spacing w:val="1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10"/>
          <w:sz w:val="32"/>
          <w:szCs w:val="22"/>
          <w:lang w:val="en-US" w:eastAsia="en-US" w:bidi="ar-SA"/>
        </w:rPr>
        <w:t>日、8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10"/>
          <w:sz w:val="32"/>
          <w:szCs w:val="22"/>
          <w:lang w:val="en-US" w:eastAsia="en-US" w:bidi="ar-SA"/>
        </w:rPr>
        <w:t>日、9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6"/>
          <w:sz w:val="32"/>
          <w:szCs w:val="22"/>
          <w:lang w:val="en-US" w:eastAsia="en-US" w:bidi="ar-SA"/>
        </w:rPr>
        <w:t>日、10</w:t>
      </w:r>
      <w:r>
        <w:rPr>
          <w:rFonts w:hAnsi="Calibri" w:eastAsiaTheme="minorEastAsia" w:cstheme="minorBidi"/>
          <w:color w:val="000001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11"/>
          <w:sz w:val="32"/>
          <w:szCs w:val="22"/>
          <w:lang w:val="en-US" w:eastAsia="en-US" w:bidi="ar-SA"/>
        </w:rPr>
        <w:t>日。7</w:t>
      </w:r>
      <w:r>
        <w:rPr>
          <w:rFonts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11"/>
          <w:sz w:val="32"/>
          <w:szCs w:val="22"/>
          <w:lang w:val="en-US" w:eastAsia="en-US" w:bidi="ar-SA"/>
        </w:rPr>
        <w:t>日、8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6"/>
          <w:sz w:val="32"/>
          <w:szCs w:val="22"/>
          <w:lang w:val="en-US" w:eastAsia="en-US" w:bidi="ar-SA"/>
        </w:rPr>
        <w:t>日为线上活动，具体时间另行通知；9</w:t>
      </w:r>
      <w:r>
        <w:rPr>
          <w:rFonts w:hAnsi="Calibri" w:eastAsiaTheme="minorEastAsia" w:cstheme="minorBidi"/>
          <w:color w:val="000001"/>
          <w:spacing w:val="6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13"/>
          <w:sz w:val="32"/>
          <w:szCs w:val="22"/>
          <w:lang w:val="en-US" w:eastAsia="en-US" w:bidi="ar-SA"/>
        </w:rPr>
        <w:t>日、10</w:t>
      </w:r>
      <w:r>
        <w:rPr>
          <w:rFonts w:hAnsi="Calibri" w:eastAsiaTheme="minorEastAsia" w:cstheme="minorBidi"/>
          <w:color w:val="000001"/>
          <w:spacing w:val="15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日为线下活动。</w:t>
      </w:r>
    </w:p>
    <w:p>
      <w:pPr>
        <w:spacing w:before="199" w:after="0" w:line="425" w:lineRule="exact"/>
        <w:ind w:left="160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1"/>
          <w:spacing w:val="-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日上午</w:t>
      </w:r>
      <w:r>
        <w:rPr>
          <w:rFonts w:hAnsi="Calibri" w:eastAsiaTheme="minorEastAsia" w:cstheme="minorBidi"/>
          <w:color w:val="00000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z w:val="32"/>
          <w:szCs w:val="22"/>
          <w:lang w:val="en-US" w:eastAsia="en-US" w:bidi="ar-SA"/>
        </w:rPr>
        <w:t>8:50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前现场签到。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地点：淮安市外国语实验小学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三</w:t>
      </w:r>
      <w:r>
        <w:rPr>
          <w:rFonts w:ascii="STFangsong" w:hAnsi="STFangsong" w:eastAsiaTheme="minorEastAsia" w:cs="STFangsong"/>
          <w:color w:val="000000"/>
          <w:spacing w:val="-1"/>
          <w:sz w:val="32"/>
          <w:szCs w:val="22"/>
          <w:lang w:val="en-US" w:eastAsia="en-US" w:bidi="ar-SA"/>
        </w:rPr>
        <w:t>﹑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其他要求或说明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64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1.无特殊情况，报名所有学员一律不得请假。</w:t>
      </w:r>
    </w:p>
    <w:p>
      <w:pPr>
        <w:spacing w:before="0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2" w:name="br1_1"/>
      <w:bookmarkEnd w:id="2"/>
      <w:r>
        <w:rPr>
          <w:noProof/>
        </w:rPr>
        <w:pict>
          <v:shape id="_x0000_s1026" type="#_x0000_t75" style="width:123.55pt;height:119pt;margin-top:587.05pt;margin-left:367.5pt;mso-position-horizontal-relative:page;mso-position-vertical-relative:page;position:absolute;z-index:-251657216">
            <v:imagedata r:id="rId5" o:title=""/>
          </v:shape>
        </w:pict>
      </w:r>
      <w:bookmarkStart w:id="3" w:name="br1_2"/>
      <w:bookmarkEnd w:id="3"/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2.</w:t>
      </w:r>
      <w:r>
        <w:rPr>
          <w:rFonts w:hAnsi="Calibri" w:eastAsiaTheme="minorEastAsia" w:cstheme="minorBidi"/>
          <w:color w:val="000001"/>
          <w:spacing w:val="8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3"/>
          <w:sz w:val="32"/>
          <w:szCs w:val="22"/>
          <w:lang w:val="en-US" w:eastAsia="en-US" w:bidi="ar-SA"/>
        </w:rPr>
        <w:t>线下活动要求：本人及共同居住的人员没有与新冠肺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炎确诊病例或疑似病例密切接触，本人及共同居住的人员参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加活动前一个月无国（境）外旅居史，本人及共同居住的人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员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28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6"/>
          <w:sz w:val="32"/>
          <w:szCs w:val="22"/>
          <w:lang w:val="en-US" w:eastAsia="en-US" w:bidi="ar-SA"/>
        </w:rPr>
        <w:t>日内无疫情中高风险地区所在城市旅居史。本人及共同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居住的人员参加活动前</w:t>
      </w:r>
      <w:r>
        <w:rPr>
          <w:rFonts w:hAnsi="Calibri" w:eastAsiaTheme="minorEastAsia" w:cstheme="minorBidi"/>
          <w:color w:val="000001"/>
          <w:spacing w:val="1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Calibri" w:eastAsiaTheme="minorEastAsia" w:cstheme="minorBidi"/>
          <w:color w:val="000001"/>
          <w:spacing w:val="-1"/>
          <w:sz w:val="32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1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pacing w:val="-20"/>
          <w:sz w:val="32"/>
          <w:szCs w:val="22"/>
          <w:lang w:val="en-US" w:eastAsia="en-US" w:bidi="ar-SA"/>
        </w:rPr>
        <w:t>天身体健康，无发热、干咳、乏力、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嗅觉味觉减退、鼻塞、流涕、咽痛、结膜炎、肌痛和腹泻等</w:t>
      </w:r>
    </w:p>
    <w:p>
      <w:pPr>
        <w:spacing w:before="199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新冠肺炎相关症状。</w:t>
      </w:r>
    </w:p>
    <w:p>
      <w:pPr>
        <w:spacing w:before="271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3"/>
          <w:sz w:val="32"/>
          <w:szCs w:val="22"/>
          <w:lang w:val="en-US" w:eastAsia="en-US" w:bidi="ar-SA"/>
        </w:rPr>
        <w:t>3.注意安全，午餐由会议承担，住宿、往返交通费用等</w:t>
      </w:r>
    </w:p>
    <w:p>
      <w:pPr>
        <w:spacing w:before="175" w:after="0" w:line="425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回所在单位报销。</w:t>
      </w:r>
    </w:p>
    <w:p>
      <w:pPr>
        <w:spacing w:before="103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活动联系人：</w:t>
      </w:r>
    </w:p>
    <w:p>
      <w:pPr>
        <w:spacing w:before="199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1"/>
          <w:spacing w:val="238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洁（18912086661）</w:t>
      </w:r>
      <w:r>
        <w:rPr>
          <w:rFonts w:hAnsi="Calibri" w:eastAsiaTheme="minorEastAsia" w:cstheme="minorBidi"/>
          <w:color w:val="000001"/>
          <w:spacing w:val="80"/>
          <w:sz w:val="32"/>
          <w:szCs w:val="22"/>
          <w:lang w:val="en-US" w:eastAsia="en-US" w:bidi="ar-SA"/>
        </w:rPr>
        <w:t xml:space="preserve"> </w:t>
      </w: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林东金（13952384710）</w:t>
      </w:r>
    </w:p>
    <w:p>
      <w:pPr>
        <w:spacing w:before="823" w:after="0" w:line="425" w:lineRule="exact"/>
        <w:ind w:left="641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附件：</w:t>
      </w:r>
    </w:p>
    <w:p>
      <w:pPr>
        <w:spacing w:before="199" w:after="0" w:line="425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4"/>
          <w:sz w:val="32"/>
          <w:szCs w:val="22"/>
          <w:lang w:val="en-US" w:eastAsia="en-US" w:bidi="ar-SA"/>
        </w:rPr>
        <w:t>1.第五届淮安市乡村小学语文骨干教师培育站第八次研</w:t>
      </w:r>
    </w:p>
    <w:p>
      <w:pPr>
        <w:spacing w:before="199" w:after="0" w:line="425" w:lineRule="exact"/>
        <w:ind w:left="95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训活动安排表</w:t>
      </w:r>
    </w:p>
    <w:p>
      <w:pPr>
        <w:spacing w:before="199" w:after="0" w:line="425" w:lineRule="exact"/>
        <w:ind w:left="638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pacing w:val="4"/>
          <w:sz w:val="32"/>
          <w:szCs w:val="22"/>
          <w:lang w:val="en-US" w:eastAsia="en-US" w:bidi="ar-SA"/>
        </w:rPr>
        <w:t>2.第五届淮安市乡村小学语文骨干教师培育站教学参赛</w:t>
      </w:r>
    </w:p>
    <w:p>
      <w:pPr>
        <w:spacing w:before="199" w:after="0" w:line="425" w:lineRule="exact"/>
        <w:ind w:left="73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TFangsong" w:hAnsi="STFangsong" w:eastAsiaTheme="minorEastAsia" w:cs="STFangsong"/>
          <w:color w:val="000001"/>
          <w:sz w:val="32"/>
          <w:szCs w:val="22"/>
          <w:lang w:val="en-US" w:eastAsia="en-US" w:bidi="ar-SA"/>
        </w:rPr>
        <w:t>学员名单</w:t>
      </w:r>
    </w:p>
    <w:p>
      <w:pPr>
        <w:spacing w:before="823" w:after="0" w:line="425" w:lineRule="exact"/>
        <w:ind w:left="5119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  <w:sectPr>
          <w:pgSz w:w="11900" w:h="16820"/>
          <w:pgMar w:top="151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TFangsong" w:hAnsi="STFangsong" w:eastAsiaTheme="minorEastAsia" w:cs="STFangsong"/>
          <w:color w:val="000001"/>
          <w:spacing w:val="-1"/>
          <w:sz w:val="32"/>
          <w:szCs w:val="22"/>
          <w:lang w:val="en-US" w:eastAsia="en-US" w:bidi="ar-SA"/>
        </w:rPr>
        <w:t>淮安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4" w:name="br1_3"/>
      <w:bookmarkEnd w:id="4"/>
      <w:r>
        <w:rPr>
          <w:noProof/>
        </w:rPr>
        <w:pict>
          <v:shape id="_x0000_s1027" type="#_x0000_t75" style="width:455.15pt;height:539.15pt;margin-top:166.75pt;margin-left:82.55pt;mso-position-horizontal-relative:page;mso-position-vertical-relative:page;position:absolute;z-index:-251656192">
            <v:imagedata r:id="rId6" o:title=""/>
          </v:shape>
        </w:pict>
      </w:r>
      <w:bookmarkStart w:id="5" w:name="br1_4"/>
      <w:bookmarkEnd w:id="5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1</w:t>
      </w:r>
    </w:p>
    <w:p>
      <w:pPr>
        <w:spacing w:before="259" w:after="0" w:line="416" w:lineRule="exact"/>
        <w:ind w:left="90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QKAWUV+FZDBSK--GBK1-0" w:hAnsi="QKAWUV+FZDBSK--GBK1-0" w:eastAsiaTheme="minorEastAsia" w:cs="QKAWUV+FZDBSK--GBK1-0"/>
          <w:color w:val="000001"/>
          <w:spacing w:val="1"/>
          <w:sz w:val="36"/>
          <w:szCs w:val="22"/>
          <w:lang w:val="en-US" w:eastAsia="en-US" w:bidi="ar-SA"/>
        </w:rPr>
        <w:t>第五届淮安市乡村小学语文骨干教师培育站</w:t>
      </w:r>
    </w:p>
    <w:p>
      <w:pPr>
        <w:spacing w:before="124" w:after="0" w:line="416" w:lineRule="exact"/>
        <w:ind w:left="2527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QKAWUV+FZDBSK--GBK1-0" w:hAnsi="QKAWUV+FZDBSK--GBK1-0" w:eastAsiaTheme="minorEastAsia" w:cs="QKAWUV+FZDBSK--GBK1-0"/>
          <w:color w:val="000001"/>
          <w:spacing w:val="1"/>
          <w:sz w:val="36"/>
          <w:szCs w:val="22"/>
          <w:lang w:val="en-US" w:eastAsia="en-US" w:bidi="ar-SA"/>
        </w:rPr>
        <w:t>第八次研训活动安排表</w:t>
      </w:r>
    </w:p>
    <w:p>
      <w:pPr>
        <w:spacing w:before="436" w:after="0" w:line="250" w:lineRule="exact"/>
        <w:ind w:left="814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时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间</w:t>
      </w:r>
      <w:r>
        <w:rPr>
          <w:rFonts w:hAnsi="Calibri" w:eastAsiaTheme="minorEastAsia" w:cstheme="minorBidi"/>
          <w:color w:val="000000"/>
          <w:spacing w:val="2902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活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动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内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容</w:t>
      </w:r>
      <w:r>
        <w:rPr>
          <w:rFonts w:hAnsi="Calibri" w:eastAsiaTheme="minorEastAsia" w:cstheme="minorBidi"/>
          <w:color w:val="000000"/>
          <w:spacing w:val="2141"/>
          <w:szCs w:val="22"/>
          <w:lang w:val="en-US" w:eastAsia="en-US" w:bidi="ar-SA"/>
        </w:rPr>
        <w:t xml:space="preserve"> </w:t>
      </w:r>
      <w:r>
        <w:rPr>
          <w:rFonts w:ascii="SimHei" w:hAnsi="SimHei" w:eastAsiaTheme="minorEastAsia" w:cs="SimHei"/>
          <w:color w:val="000000"/>
          <w:szCs w:val="22"/>
          <w:lang w:val="en-US" w:eastAsia="en-US" w:bidi="ar-SA"/>
        </w:rPr>
        <w:t>负责人</w:t>
      </w:r>
    </w:p>
    <w:p>
      <w:pPr>
        <w:spacing w:before="240" w:after="118" w:line="250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217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讲座《统编教材文言文教学的图式建构》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1"/>
        <w:gridCol w:w="794"/>
        <w:gridCol w:w="20"/>
        <w:gridCol w:w="1646"/>
        <w:gridCol w:w="20"/>
        <w:gridCol w:w="5416"/>
        <w:gridCol w:w="20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41"/>
          <w:jc w:val="left"/>
        </w:trPr>
        <w:tc>
          <w:tcPr>
            <w:tcW w:w="10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94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月</w:t>
            </w:r>
          </w:p>
          <w:p>
            <w:pPr>
              <w:spacing w:before="161" w:after="0" w:line="240" w:lineRule="exact"/>
              <w:ind w:left="6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7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646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18:30～21:30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41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24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林东金（市级学科带头人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高级教师）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讲座《起步作文教学的一般策略》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张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洁</w:t>
            </w:r>
          </w:p>
        </w:tc>
      </w:tr>
    </w:tbl>
    <w:p>
      <w:pPr>
        <w:spacing w:before="161" w:after="0" w:line="250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  <w:r>
        <w:rPr>
          <w:rFonts w:hAnsi="Calibri" w:eastAsiaTheme="minorEastAsia" w:cstheme="minorBidi"/>
          <w:color w:val="000000"/>
          <w:spacing w:val="2419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张洁（市级学科带头人</w:t>
      </w:r>
      <w:r>
        <w:rPr>
          <w:rFonts w:hAnsi="Calibri" w:eastAsiaTheme="minorEastAsia" w:cstheme="minorBidi"/>
          <w:color w:val="000000"/>
          <w:spacing w:val="6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高级教师）</w:t>
      </w:r>
    </w:p>
    <w:p>
      <w:pPr>
        <w:spacing w:before="160" w:after="118" w:line="250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1"/>
        <w:gridCol w:w="678"/>
        <w:gridCol w:w="20"/>
        <w:gridCol w:w="1761"/>
        <w:gridCol w:w="20"/>
        <w:gridCol w:w="5416"/>
        <w:gridCol w:w="20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41"/>
          <w:jc w:val="left"/>
        </w:trPr>
        <w:tc>
          <w:tcPr>
            <w:tcW w:w="10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67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月</w:t>
            </w:r>
          </w:p>
          <w:p>
            <w:pPr>
              <w:spacing w:before="161" w:after="0" w:line="240" w:lineRule="exact"/>
              <w:ind w:left="6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8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761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18:30～20:30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41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讲座《</w:t>
            </w:r>
            <w:r>
              <w:rPr>
                <w:rFonts w:hAnsi="Calibri" w:eastAsiaTheme="minorEastAsia" w:cstheme="minorBidi"/>
                <w:color w:val="000000"/>
                <w:spacing w:val="6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教师专业发展面临的挑战及发展路径》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主讲人：张建（特级教师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正高级教师）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林东金</w:t>
            </w:r>
          </w:p>
        </w:tc>
      </w:tr>
    </w:tbl>
    <w:p>
      <w:pPr>
        <w:spacing w:before="161" w:after="0" w:line="250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日</w:t>
      </w:r>
    </w:p>
    <w:p>
      <w:pPr>
        <w:spacing w:before="230" w:after="274" w:line="250" w:lineRule="exact"/>
        <w:ind w:left="1154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8:50</w:t>
      </w:r>
      <w:r>
        <w:rPr>
          <w:rFonts w:hAnsi="Calibri" w:eastAsiaTheme="minorEastAsia" w:cstheme="minorBidi"/>
          <w:color w:val="0000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前</w:t>
      </w:r>
      <w:r>
        <w:rPr>
          <w:rFonts w:hAnsi="Calibri" w:eastAsiaTheme="minorEastAsia" w:cstheme="minorBidi"/>
          <w:color w:val="000000"/>
          <w:spacing w:val="250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报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到</w:t>
      </w:r>
      <w:r>
        <w:rPr>
          <w:rFonts w:hAnsi="Calibri" w:eastAsiaTheme="minorEastAsia" w:cstheme="minorBidi"/>
          <w:color w:val="000000"/>
          <w:spacing w:val="273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林东金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1"/>
        <w:gridCol w:w="738"/>
        <w:gridCol w:w="20"/>
        <w:gridCol w:w="1701"/>
        <w:gridCol w:w="20"/>
        <w:gridCol w:w="5416"/>
        <w:gridCol w:w="20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41"/>
          <w:jc w:val="left"/>
        </w:trPr>
        <w:tc>
          <w:tcPr>
            <w:tcW w:w="10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738" w:type="dxa"/>
            <w:noWrap w:val="0"/>
            <w:textDirection w:val="lrTb"/>
            <w:tcFitText w:val="0"/>
            <w:vAlign w:val="top"/>
          </w:tcPr>
          <w:p>
            <w:pPr>
              <w:spacing w:before="343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12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701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9:00～11:30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41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专家讲座《统编教材中传统文化教学的渗透》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主讲人：杨永彬（特级教师</w:t>
            </w:r>
            <w:r>
              <w:rPr>
                <w:rFonts w:hAnsi="Calibri" w:eastAsiaTheme="minorEastAsia" w:cstheme="minorBidi"/>
                <w:color w:val="000000"/>
                <w:spacing w:val="6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正高级教师）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林东金</w:t>
            </w:r>
          </w:p>
        </w:tc>
      </w:tr>
    </w:tbl>
    <w:p>
      <w:pPr>
        <w:spacing w:before="101" w:after="0" w:line="250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月</w:t>
      </w:r>
    </w:p>
    <w:p>
      <w:pPr>
        <w:spacing w:before="0" w:after="43" w:line="257" w:lineRule="exact"/>
        <w:ind w:left="161" w:right="1222" w:firstLine="4282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午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餐</w:t>
      </w:r>
      <w:r>
        <w:rPr>
          <w:rFonts w:hAnsi="Calibri" w:eastAsiaTheme="minorEastAsia" w:cstheme="minorBidi"/>
          <w:color w:val="000000"/>
          <w:spacing w:val="267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 xml:space="preserve">洁 </w:t>
      </w: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9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1"/>
        <w:gridCol w:w="678"/>
        <w:gridCol w:w="20"/>
        <w:gridCol w:w="1761"/>
        <w:gridCol w:w="20"/>
        <w:gridCol w:w="5416"/>
        <w:gridCol w:w="20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41"/>
          <w:jc w:val="left"/>
        </w:trPr>
        <w:tc>
          <w:tcPr>
            <w:tcW w:w="10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678" w:type="dxa"/>
            <w:noWrap w:val="0"/>
            <w:textDirection w:val="lrTb"/>
            <w:tcFitText w:val="0"/>
            <w:vAlign w:val="top"/>
          </w:tcPr>
          <w:p>
            <w:pPr>
              <w:spacing w:before="118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761" w:type="dxa"/>
            <w:noWrap w:val="0"/>
            <w:textDirection w:val="lrTb"/>
            <w:tcFitText w:val="0"/>
            <w:vAlign w:val="top"/>
          </w:tcPr>
          <w:p>
            <w:pPr>
              <w:spacing w:before="199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14:00～16:00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41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专家讲座《统编教材古诗文教学一般策略》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主讲人：杨红梅</w:t>
            </w:r>
            <w:r>
              <w:rPr>
                <w:rFonts w:hAnsi="Calibri" w:eastAsiaTheme="minorEastAsia" w:cstheme="minorBidi"/>
                <w:color w:val="000000"/>
                <w:spacing w:val="6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（特级教师</w:t>
            </w:r>
            <w:r>
              <w:rPr>
                <w:rFonts w:hAnsi="Calibri" w:eastAsiaTheme="minorEastAsia" w:cstheme="minorBidi"/>
                <w:color w:val="000000"/>
                <w:spacing w:val="30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高级教师）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spacing w:before="199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张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洁</w:t>
            </w:r>
          </w:p>
        </w:tc>
      </w:tr>
    </w:tbl>
    <w:p>
      <w:pPr>
        <w:spacing w:before="372" w:after="202" w:line="250" w:lineRule="exact"/>
        <w:ind w:left="799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16:00～17:30</w:t>
      </w:r>
      <w:r>
        <w:rPr>
          <w:rFonts w:hAnsi="Calibri" w:eastAsiaTheme="minorEastAsia" w:cstheme="minorBidi"/>
          <w:color w:val="000000"/>
          <w:spacing w:val="213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分组读书交流</w:t>
      </w:r>
      <w:r>
        <w:rPr>
          <w:rFonts w:hAnsi="Calibri" w:eastAsiaTheme="minorEastAsia" w:cstheme="minorBidi"/>
          <w:color w:val="000000"/>
          <w:spacing w:val="208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建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859"/>
        <w:gridCol w:w="1701"/>
        <w:gridCol w:w="20"/>
        <w:gridCol w:w="5416"/>
        <w:gridCol w:w="20"/>
        <w:gridCol w:w="80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641"/>
          <w:jc w:val="left"/>
        </w:trPr>
        <w:tc>
          <w:tcPr>
            <w:tcW w:w="859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701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9:00～11:00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5416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专家讲座《革命传统类文教学策略》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主讲人：周素琴（特级教师</w:t>
            </w:r>
            <w:r>
              <w:rPr>
                <w:rFonts w:hAnsi="Calibri" w:eastAsiaTheme="minorEastAsia" w:cstheme="minorBidi"/>
                <w:color w:val="000000"/>
                <w:spacing w:val="30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高级教师）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800" w:type="dxa"/>
            <w:noWrap w:val="0"/>
            <w:textDirection w:val="lrTb"/>
            <w:tcFitText w:val="0"/>
            <w:vAlign w:val="top"/>
          </w:tcPr>
          <w:p>
            <w:pPr>
              <w:spacing w:before="202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张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洁</w:t>
            </w:r>
          </w:p>
        </w:tc>
      </w:tr>
    </w:tbl>
    <w:p>
      <w:pPr>
        <w:spacing w:before="235" w:after="121" w:line="262" w:lineRule="exact"/>
        <w:ind w:left="101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386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午</w:t>
      </w:r>
      <w:r>
        <w:rPr>
          <w:rFonts w:hAnsi="Calibri" w:eastAsiaTheme="minorEastAsia" w:cstheme="minorBidi"/>
          <w:color w:val="000000"/>
          <w:spacing w:val="30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餐</w:t>
      </w:r>
      <w:r>
        <w:rPr>
          <w:rFonts w:hAnsi="Calibri" w:eastAsiaTheme="minorEastAsia" w:cstheme="minorBidi"/>
          <w:color w:val="000000"/>
          <w:spacing w:val="2854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洁</w:t>
      </w:r>
    </w:p>
    <w:tbl>
      <w:tblPr>
        <w:tblStyle w:val="TableNormal"/>
        <w:tblW w:w="0" w:type="auto"/>
        <w:jc w:val="left"/>
        <w:tblInd w:w="0" w:type="dxa"/>
        <w:tblCellMar>
          <w:left w:w="0" w:type="dxa"/>
          <w:right w:w="0" w:type="dxa"/>
        </w:tblCellMar>
        <w:tblLook w:val="04A0"/>
      </w:tblPr>
      <w:tblGrid>
        <w:gridCol w:w="101"/>
        <w:gridCol w:w="678"/>
        <w:gridCol w:w="20"/>
        <w:gridCol w:w="1761"/>
        <w:gridCol w:w="20"/>
        <w:gridCol w:w="4640"/>
      </w:tblGrid>
      <w:tr>
        <w:tblPrEx>
          <w:tblW w:w="0" w:type="auto"/>
          <w:jc w:val="left"/>
          <w:tblInd w:w="0" w:type="dxa"/>
          <w:tblCellMar>
            <w:left w:w="0" w:type="dxa"/>
            <w:right w:w="0" w:type="dxa"/>
          </w:tblCellMar>
          <w:tblLook w:val="04A0"/>
        </w:tblPrEx>
        <w:trPr>
          <w:trHeight w:val="1039"/>
          <w:jc w:val="left"/>
        </w:trPr>
        <w:tc>
          <w:tcPr>
            <w:tcW w:w="101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678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月</w:t>
            </w:r>
          </w:p>
          <w:p>
            <w:pPr>
              <w:spacing w:before="158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Calibri" w:eastAsiaTheme="minorEastAsia" w:cstheme="minorBidi"/>
                <w:color w:val="000000"/>
                <w:szCs w:val="22"/>
                <w:lang w:val="en-US" w:eastAsia="en-US" w:bidi="ar-SA"/>
              </w:rPr>
              <w:t>10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日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1761" w:type="dxa"/>
            <w:noWrap w:val="0"/>
            <w:textDirection w:val="lrTb"/>
            <w:tcFitText w:val="0"/>
            <w:vAlign w:val="top"/>
          </w:tcPr>
          <w:p>
            <w:pPr>
              <w:spacing w:before="336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14:00～16:00</w:t>
            </w:r>
          </w:p>
        </w:tc>
        <w:tc>
          <w:tcPr>
            <w:tcW w:w="20" w:type="dxa"/>
            <w:noWrap w:val="0"/>
            <w:textDirection w:val="lrTb"/>
            <w:tcFitText w:val="0"/>
            <w:vAlign w:val="top"/>
          </w:tcPr>
          <w:p>
            <w:pPr>
              <w:spacing w:before="0" w:after="0" w:line="0" w:lineRule="atLeas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</w:p>
        </w:tc>
        <w:tc>
          <w:tcPr>
            <w:tcW w:w="4640" w:type="dxa"/>
            <w:noWrap w:val="0"/>
            <w:textDirection w:val="lrTb"/>
            <w:tcFitText w:val="0"/>
            <w:vAlign w:val="top"/>
          </w:tcPr>
          <w:p>
            <w:pPr>
              <w:spacing w:before="137" w:after="0" w:line="240" w:lineRule="exact"/>
              <w:ind w:left="1255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《课堂教学的改革探究》</w:t>
            </w:r>
          </w:p>
          <w:p>
            <w:pPr>
              <w:spacing w:before="161" w:after="0" w:line="240" w:lineRule="exact"/>
              <w:ind w:left="0" w:right="0" w:firstLine="0"/>
              <w:jc w:val="left"/>
              <w:rPr>
                <w:rFonts w:hAnsi="Calibri"/>
                <w:color w:val="000000"/>
                <w:szCs w:val="22"/>
                <w:lang w:val="en-US" w:eastAsia="en-US" w:bidi="ar-SA"/>
              </w:rPr>
            </w:pP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主讲人：黄艳梅（特级教师</w:t>
            </w:r>
            <w:r>
              <w:rPr>
                <w:rFonts w:hAnsi="Calibri" w:eastAsiaTheme="minorEastAsia" w:cstheme="minorBidi"/>
                <w:color w:val="000000"/>
                <w:spacing w:val="180"/>
                <w:szCs w:val="22"/>
                <w:lang w:val="en-US" w:eastAsia="en-US" w:bidi="ar-SA"/>
              </w:rPr>
              <w:t xml:space="preserve"> </w:t>
            </w:r>
            <w:r>
              <w:rPr>
                <w:rFonts w:ascii="SimSun" w:hAnsi="SimSun" w:eastAsiaTheme="minorEastAsia" w:cs="SimSun"/>
                <w:color w:val="000000"/>
                <w:szCs w:val="22"/>
                <w:lang w:val="en-US" w:eastAsia="en-US" w:bidi="ar-SA"/>
              </w:rPr>
              <w:t>正高级教师）</w:t>
            </w:r>
          </w:p>
        </w:tc>
      </w:tr>
    </w:tbl>
    <w:p>
      <w:pPr>
        <w:spacing w:before="0" w:after="0" w:line="250" w:lineRule="exact"/>
        <w:ind w:left="8016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建</w:t>
      </w:r>
    </w:p>
    <w:p>
      <w:pPr>
        <w:spacing w:before="770" w:after="0" w:line="250" w:lineRule="exact"/>
        <w:ind w:left="799" w:right="0" w:firstLine="0"/>
        <w:jc w:val="left"/>
        <w:rPr>
          <w:rFonts w:hAnsi="Calibri"/>
          <w:color w:val="000000"/>
          <w:szCs w:val="22"/>
          <w:lang w:val="en-US" w:eastAsia="en-US" w:bidi="ar-SA"/>
        </w:rPr>
        <w:sectPr>
          <w:pgSz w:w="11900" w:h="16820"/>
          <w:pgMar w:top="1576" w:right="100" w:bottom="0" w:left="1800" w:header="720" w:footer="720" w:gutter="0"/>
          <w:pgNumType w:start="1"/>
          <w:cols w:sep="0" w:space="720"/>
          <w:docGrid w:linePitch="1"/>
        </w:sectPr>
      </w:pP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16:10～17:00</w:t>
      </w:r>
      <w:r>
        <w:rPr>
          <w:rFonts w:hAnsi="Calibri" w:eastAsiaTheme="minorEastAsia" w:cstheme="minorBidi"/>
          <w:color w:val="000000"/>
          <w:spacing w:val="1721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总结交流、学员返程</w:t>
      </w:r>
      <w:r>
        <w:rPr>
          <w:rFonts w:hAnsi="Calibri" w:eastAsiaTheme="minorEastAsia" w:cstheme="minorBidi"/>
          <w:color w:val="000000"/>
          <w:spacing w:val="177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建</w:t>
      </w:r>
    </w:p>
    <w:p>
      <w:pPr>
        <w:spacing w:before="0" w:after="0" w:line="329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bookmarkStart w:id="6" w:name="br1_5"/>
      <w:bookmarkEnd w:id="6"/>
      <w:r>
        <w:rPr>
          <w:noProof/>
        </w:rPr>
        <w:pict>
          <v:shape id="_x0000_s1028" type="#_x0000_t75" style="width:437.15pt;height:560.6pt;margin-top:155.3pt;margin-left:88pt;mso-position-horizontal-relative:page;mso-position-vertical-relative:page;position:absolute;z-index:-251655168">
            <v:imagedata r:id="rId7" o:title=""/>
          </v:shape>
        </w:pict>
      </w:r>
      <w:bookmarkStart w:id="7" w:name="br1_6"/>
      <w:bookmarkEnd w:id="7"/>
      <w:r>
        <w:rPr>
          <w:rFonts w:ascii="SimHei" w:hAnsi="SimHei" w:eastAsiaTheme="minorEastAsia" w:cs="SimHei"/>
          <w:color w:val="000000"/>
          <w:spacing w:val="-1"/>
          <w:sz w:val="32"/>
          <w:szCs w:val="22"/>
          <w:lang w:val="en-US" w:eastAsia="en-US" w:bidi="ar-SA"/>
        </w:rPr>
        <w:t>附件</w:t>
      </w:r>
      <w:r>
        <w:rPr>
          <w:rFonts w:hAnsi="Calibri" w:eastAsiaTheme="minorEastAsia" w:cstheme="minorBidi"/>
          <w:color w:val="000000"/>
          <w:spacing w:val="2"/>
          <w:sz w:val="32"/>
          <w:szCs w:val="22"/>
          <w:lang w:val="en-US" w:eastAsia="en-US" w:bidi="ar-SA"/>
        </w:rPr>
        <w:t xml:space="preserve"> </w:t>
      </w:r>
      <w:r>
        <w:rPr>
          <w:rFonts w:ascii="SimHei" w:hAnsi="Calibri" w:eastAsiaTheme="minorEastAsia" w:cstheme="minorBidi"/>
          <w:color w:val="000000"/>
          <w:sz w:val="32"/>
          <w:szCs w:val="22"/>
          <w:lang w:val="en-US" w:eastAsia="en-US" w:bidi="ar-SA"/>
        </w:rPr>
        <w:t>2</w:t>
      </w:r>
    </w:p>
    <w:p>
      <w:pPr>
        <w:spacing w:before="259" w:after="0" w:line="416" w:lineRule="exact"/>
        <w:ind w:left="90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LHPPDO+FZDBSK--GBK1-0" w:hAnsi="LHPPDO+FZDBSK--GBK1-0" w:eastAsiaTheme="minorEastAsia" w:cs="LHPPDO+FZDBSK--GBK1-0"/>
          <w:color w:val="000001"/>
          <w:spacing w:val="1"/>
          <w:sz w:val="36"/>
          <w:szCs w:val="22"/>
          <w:lang w:val="en-US" w:eastAsia="en-US" w:bidi="ar-SA"/>
        </w:rPr>
        <w:t>第五届淮安市乡村小学语文骨干教师培育站</w:t>
      </w:r>
    </w:p>
    <w:p>
      <w:pPr>
        <w:spacing w:before="124" w:after="0" w:line="416" w:lineRule="exact"/>
        <w:ind w:left="3612" w:right="0" w:firstLine="0"/>
        <w:jc w:val="left"/>
        <w:rPr>
          <w:rFonts w:hAnsi="Calibri"/>
          <w:color w:val="000000"/>
          <w:sz w:val="36"/>
          <w:szCs w:val="22"/>
          <w:lang w:val="en-US" w:eastAsia="en-US" w:bidi="ar-SA"/>
        </w:rPr>
      </w:pPr>
      <w:r>
        <w:rPr>
          <w:rFonts w:ascii="LHPPDO+FZDBSK--GBK1-0" w:hAnsi="LHPPDO+FZDBSK--GBK1-0" w:eastAsiaTheme="minorEastAsia" w:cs="LHPPDO+FZDBSK--GBK1-0"/>
          <w:color w:val="000001"/>
          <w:spacing w:val="2"/>
          <w:sz w:val="36"/>
          <w:szCs w:val="22"/>
          <w:lang w:val="en-US" w:eastAsia="en-US" w:bidi="ar-SA"/>
        </w:rPr>
        <w:t>学员名单</w:t>
      </w:r>
    </w:p>
    <w:p>
      <w:pPr>
        <w:spacing w:before="189" w:after="0" w:line="231" w:lineRule="exact"/>
        <w:ind w:left="336" w:right="0" w:firstLine="0"/>
        <w:jc w:val="left"/>
        <w:rPr>
          <w:rFonts w:hAnsi="Calibri"/>
          <w:color w:val="000000"/>
          <w:sz w:val="2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序号</w:t>
      </w:r>
      <w:r>
        <w:rPr>
          <w:rFonts w:hAnsi="Calibri" w:eastAsiaTheme="minorEastAsia" w:cstheme="minorBidi"/>
          <w:color w:val="000000"/>
          <w:spacing w:val="1229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姓名</w:t>
      </w:r>
      <w:r>
        <w:rPr>
          <w:rFonts w:hAnsi="Calibri" w:eastAsiaTheme="minorEastAsia" w:cstheme="minorBidi"/>
          <w:color w:val="000000"/>
          <w:spacing w:val="2391"/>
          <w:sz w:val="22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pacing w:val="1"/>
          <w:sz w:val="22"/>
          <w:szCs w:val="22"/>
          <w:lang w:val="en-US" w:eastAsia="en-US" w:bidi="ar-SA"/>
        </w:rPr>
        <w:t>所在单位（公章全称）</w:t>
      </w:r>
    </w:p>
    <w:p>
      <w:pPr>
        <w:spacing w:before="25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朱新玲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淮安市钦工镇中心小学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张书荷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淮安市泾口镇中心小学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3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徐苗苗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淮安市苏嘴镇中心小学</w:t>
      </w:r>
    </w:p>
    <w:p>
      <w:pPr>
        <w:spacing w:before="170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4</w:t>
      </w:r>
      <w:r>
        <w:rPr>
          <w:rFonts w:hAnsi="Calibri" w:eastAsiaTheme="minorEastAsia" w:cstheme="minorBidi"/>
          <w:color w:val="000000"/>
          <w:spacing w:val="136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刘辉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淮安市溪河镇中心小学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5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柏建丹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淮安市车桥镇中心小学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6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徐新宇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淮安市武墩镇中心学校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7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李建芹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淮安市和平中心小学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8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苏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婕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淮安市盐河中心小学</w:t>
      </w:r>
    </w:p>
    <w:p>
      <w:pPr>
        <w:spacing w:before="172" w:after="0" w:line="250" w:lineRule="exact"/>
        <w:ind w:left="49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9</w:t>
      </w:r>
      <w:r>
        <w:rPr>
          <w:rFonts w:hAnsi="Calibri" w:eastAsiaTheme="minorEastAsia" w:cstheme="minorBidi"/>
          <w:color w:val="000000"/>
          <w:spacing w:val="124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朱祝林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涟水县高沟镇中心小学</w:t>
      </w:r>
    </w:p>
    <w:p>
      <w:pPr>
        <w:spacing w:before="170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10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王丽娟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涟水县朱码外国语学校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11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席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艳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涟水县蒋庵中心小学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12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谈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成</w:t>
      </w:r>
      <w:r>
        <w:rPr>
          <w:rFonts w:hAnsi="Calibri" w:eastAsiaTheme="minorEastAsia" w:cstheme="minorBidi"/>
          <w:color w:val="000000"/>
          <w:spacing w:val="250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涟水县成集学校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13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陈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惠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涟水县五港镇中心小学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14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洁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涟水县朱码外国语学校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15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胡琳琳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170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16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王彦苏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淮安市吴城中心小学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17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徐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燕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18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皮丹凤</w:t>
      </w:r>
      <w:r>
        <w:rPr>
          <w:rFonts w:hAnsi="Calibri" w:eastAsiaTheme="minorEastAsia" w:cstheme="minorBidi"/>
          <w:color w:val="000000"/>
          <w:spacing w:val="214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淮安市西宋集中心小学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19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戴文霖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淮安市丁集中心小学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20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翟云革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淮安市韩桥中心小学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21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蔡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明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盱眙县铁佛中心小学</w:t>
      </w:r>
    </w:p>
    <w:p>
      <w:pPr>
        <w:spacing w:before="170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22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张其红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盱眙县兴隆中心小学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23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邵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翔</w:t>
      </w:r>
      <w:r>
        <w:rPr>
          <w:rFonts w:hAnsi="Calibri" w:eastAsiaTheme="minorEastAsia" w:cstheme="minorBidi"/>
          <w:color w:val="000000"/>
          <w:spacing w:val="250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盱眙县希望小学</w:t>
      </w:r>
    </w:p>
    <w:p>
      <w:pPr>
        <w:spacing w:before="172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24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倪彩侠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盱眙县鲍集中心小学</w:t>
      </w:r>
    </w:p>
    <w:p>
      <w:pPr>
        <w:spacing w:before="189" w:after="0" w:line="250" w:lineRule="exact"/>
        <w:ind w:left="437" w:right="0" w:firstLine="0"/>
        <w:jc w:val="left"/>
        <w:rPr>
          <w:rFonts w:hAnsi="Calibri"/>
          <w:color w:val="000000"/>
          <w:szCs w:val="22"/>
          <w:lang w:val="en-US" w:eastAsia="en-US" w:bidi="ar-SA"/>
        </w:rPr>
      </w:pPr>
      <w:r>
        <w:rPr>
          <w:rFonts w:ascii="SimSun" w:hAnsi="Calibri" w:eastAsiaTheme="minorEastAsia" w:cstheme="minorBidi"/>
          <w:color w:val="000000"/>
          <w:szCs w:val="22"/>
          <w:lang w:val="en-US" w:eastAsia="en-US" w:bidi="ar-SA"/>
        </w:rPr>
        <w:t>25</w:t>
      </w:r>
      <w:r>
        <w:rPr>
          <w:rFonts w:hAnsi="Calibri" w:eastAsiaTheme="minorEastAsia" w:cstheme="minorBidi"/>
          <w:color w:val="000000"/>
          <w:spacing w:val="1186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王</w:t>
      </w:r>
      <w:r>
        <w:rPr>
          <w:rFonts w:hAnsi="Calibri" w:eastAsiaTheme="minorEastAsia" w:cstheme="minorBidi"/>
          <w:color w:val="000000"/>
          <w:spacing w:val="180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军</w:t>
      </w:r>
      <w:r>
        <w:rPr>
          <w:rFonts w:hAnsi="Calibri" w:eastAsiaTheme="minorEastAsia" w:cstheme="minorBidi"/>
          <w:color w:val="000000"/>
          <w:spacing w:val="2268"/>
          <w:szCs w:val="22"/>
          <w:lang w:val="en-US" w:eastAsia="en-US" w:bidi="ar-SA"/>
        </w:rPr>
        <w:t xml:space="preserve"> </w:t>
      </w:r>
      <w:r>
        <w:rPr>
          <w:rFonts w:ascii="SimSun" w:hAnsi="SimSun" w:eastAsiaTheme="minorEastAsia" w:cs="SimSun"/>
          <w:color w:val="000000"/>
          <w:szCs w:val="22"/>
          <w:lang w:val="en-US" w:eastAsia="en-US" w:bidi="ar-SA"/>
        </w:rPr>
        <w:t>盱眙县管镇中心小学</w:t>
      </w:r>
    </w:p>
    <w:sectPr>
      <w:pgSz w:w="11900" w:h="16820"/>
      <w:pgMar w:top="1576" w:right="100" w:bottom="0" w:left="180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5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5" w:csb1="01010101"/>
  </w:font>
  <w:font w:name="JADNDW+FZXBSJW--GB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TFangsong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SimHe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QKAWUV+FZD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LHPPDO+FZDBSK--GBK1-0">
    <w:panose1 w:val="02000500000000000000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